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B7C" w:rsidRPr="007E00F7" w:rsidRDefault="007E00F7" w:rsidP="00BE5B7C">
      <w:pPr>
        <w:spacing w:after="0" w:line="240" w:lineRule="auto"/>
        <w:ind w:left="142"/>
        <w:jc w:val="center"/>
        <w:rPr>
          <w:rFonts w:ascii="Times New Roman" w:eastAsia="Times New Roman" w:hAnsi="Times New Roman" w:cs="Times New Roman"/>
          <w:sz w:val="36"/>
          <w:szCs w:val="36"/>
          <w:lang w:val="cs-CZ" w:eastAsia="cs-CZ"/>
        </w:rPr>
      </w:pPr>
      <w:r w:rsidRPr="007E00F7">
        <w:rPr>
          <w:rFonts w:ascii="Arial" w:eastAsia="Times New Roman" w:hAnsi="Arial" w:cs="Arial"/>
          <w:b/>
          <w:bCs/>
          <w:color w:val="000000"/>
          <w:sz w:val="36"/>
          <w:szCs w:val="36"/>
          <w:lang w:val="cs-CZ" w:eastAsia="cs-CZ"/>
        </w:rPr>
        <w:t>O čem zpívají?</w:t>
      </w:r>
    </w:p>
    <w:tbl>
      <w:tblPr>
        <w:tblW w:w="0" w:type="auto"/>
        <w:tblCellMar>
          <w:top w:w="15" w:type="dxa"/>
          <w:left w:w="15" w:type="dxa"/>
          <w:bottom w:w="15" w:type="dxa"/>
          <w:right w:w="15" w:type="dxa"/>
        </w:tblCellMar>
        <w:tblLook w:val="04A0" w:firstRow="1" w:lastRow="0" w:firstColumn="1" w:lastColumn="0" w:noHBand="0" w:noVBand="1"/>
      </w:tblPr>
      <w:tblGrid>
        <w:gridCol w:w="3760"/>
        <w:gridCol w:w="826"/>
        <w:gridCol w:w="4686"/>
      </w:tblGrid>
      <w:tr w:rsidR="00D7343C" w:rsidRPr="007E00F7" w:rsidTr="00D7343C">
        <w:trPr>
          <w:trHeight w:val="520"/>
        </w:trPr>
        <w:tc>
          <w:tcPr>
            <w:tcW w:w="35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Úroveň podle SERR a oblast:</w:t>
            </w:r>
          </w:p>
        </w:tc>
        <w:tc>
          <w:tcPr>
            <w:tcW w:w="57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A570BC"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 xml:space="preserve">A2 </w:t>
            </w:r>
            <w:bookmarkStart w:id="0" w:name="_GoBack"/>
            <w:bookmarkEnd w:id="0"/>
            <w:r w:rsidR="007E00F7">
              <w:rPr>
                <w:rFonts w:ascii="Arial" w:eastAsia="Times New Roman" w:hAnsi="Arial" w:cs="Arial"/>
                <w:color w:val="000000"/>
                <w:sz w:val="20"/>
                <w:szCs w:val="20"/>
                <w:lang w:val="cs-CZ" w:eastAsia="cs-CZ"/>
              </w:rPr>
              <w:t>Samostatný ústní projev</w:t>
            </w:r>
          </w:p>
        </w:tc>
      </w:tr>
      <w:tr w:rsidR="00D7343C" w:rsidRPr="007E00F7" w:rsidTr="00D7343C">
        <w:trPr>
          <w:trHeight w:val="337"/>
        </w:trPr>
        <w:tc>
          <w:tcPr>
            <w:tcW w:w="35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Rozvíjené kompetence podle SERR:</w:t>
            </w:r>
          </w:p>
        </w:tc>
        <w:tc>
          <w:tcPr>
            <w:tcW w:w="57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Shrnutí toho, co slyším nebo čtu</w:t>
            </w:r>
          </w:p>
        </w:tc>
      </w:tr>
      <w:tr w:rsidR="00D7343C" w:rsidRPr="007E00F7" w:rsidTr="00D7343C">
        <w:trPr>
          <w:trHeight w:val="520"/>
        </w:trPr>
        <w:tc>
          <w:tcPr>
            <w:tcW w:w="35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Forma umění:</w:t>
            </w:r>
          </w:p>
        </w:tc>
        <w:tc>
          <w:tcPr>
            <w:tcW w:w="57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Hudba</w:t>
            </w:r>
          </w:p>
        </w:tc>
      </w:tr>
      <w:tr w:rsidR="00D7343C" w:rsidRPr="007E00F7" w:rsidTr="00D7343C">
        <w:trPr>
          <w:trHeight w:val="520"/>
        </w:trPr>
        <w:tc>
          <w:tcPr>
            <w:tcW w:w="35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Délka aktivity:</w:t>
            </w:r>
          </w:p>
        </w:tc>
        <w:tc>
          <w:tcPr>
            <w:tcW w:w="57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45 minut</w:t>
            </w:r>
          </w:p>
        </w:tc>
      </w:tr>
      <w:tr w:rsidR="00D7343C" w:rsidRPr="007E00F7" w:rsidTr="00D7343C">
        <w:trPr>
          <w:trHeight w:val="847"/>
        </w:trPr>
        <w:tc>
          <w:tcPr>
            <w:tcW w:w="35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Materiály a vybavení:</w:t>
            </w:r>
          </w:p>
        </w:tc>
        <w:tc>
          <w:tcPr>
            <w:tcW w:w="577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Hudební přehrávač</w:t>
            </w:r>
          </w:p>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Hudební nahrávka + vytištěný text</w:t>
            </w:r>
          </w:p>
          <w:p w:rsidR="007E00F7" w:rsidRPr="007E00F7" w:rsidRDefault="007E00F7" w:rsidP="00BE5B7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Papíry, tužky</w:t>
            </w:r>
          </w:p>
        </w:tc>
      </w:tr>
      <w:tr w:rsidR="00BE5B7C" w:rsidRPr="007E00F7" w:rsidTr="00BE5B7C">
        <w:trPr>
          <w:trHeight w:val="108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E5B7C" w:rsidRPr="007E00F7" w:rsidRDefault="00BE5B7C" w:rsidP="00BE5B7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b/>
                <w:bCs/>
                <w:color w:val="000000"/>
                <w:sz w:val="20"/>
                <w:szCs w:val="20"/>
                <w:lang w:val="cs-CZ" w:eastAsia="cs-CZ"/>
              </w:rPr>
              <w:t>P</w:t>
            </w:r>
            <w:r w:rsidR="00E5041E">
              <w:rPr>
                <w:rFonts w:ascii="Arial" w:eastAsia="Times New Roman" w:hAnsi="Arial" w:cs="Arial"/>
                <w:b/>
                <w:bCs/>
                <w:color w:val="000000"/>
                <w:sz w:val="20"/>
                <w:szCs w:val="20"/>
                <w:lang w:val="cs-CZ" w:eastAsia="cs-CZ"/>
              </w:rPr>
              <w:t>OSTUP</w:t>
            </w:r>
          </w:p>
          <w:p w:rsidR="00BE5B7C" w:rsidRPr="007E00F7" w:rsidRDefault="00BE5B7C" w:rsidP="00BE5B7C">
            <w:pPr>
              <w:spacing w:after="0" w:line="240" w:lineRule="auto"/>
              <w:rPr>
                <w:rFonts w:ascii="Times New Roman" w:eastAsia="Times New Roman" w:hAnsi="Times New Roman" w:cs="Times New Roman"/>
                <w:sz w:val="20"/>
                <w:szCs w:val="20"/>
                <w:lang w:val="cs-CZ" w:eastAsia="cs-CZ"/>
              </w:rPr>
            </w:pPr>
          </w:p>
          <w:p w:rsidR="00E5041E" w:rsidRPr="00E5041E" w:rsidRDefault="00E5041E" w:rsidP="00BE5B7C">
            <w:pPr>
              <w:numPr>
                <w:ilvl w:val="0"/>
                <w:numId w:val="5"/>
              </w:numPr>
              <w:spacing w:after="0" w:line="240" w:lineRule="auto"/>
              <w:textAlignment w:val="baseline"/>
              <w:rPr>
                <w:rFonts w:ascii="Arial" w:eastAsia="Times New Roman" w:hAnsi="Arial" w:cs="Arial"/>
                <w:color w:val="1D413D"/>
                <w:sz w:val="20"/>
                <w:szCs w:val="20"/>
                <w:lang w:val="cs-CZ" w:eastAsia="cs-CZ"/>
              </w:rPr>
            </w:pPr>
            <w:r>
              <w:rPr>
                <w:rFonts w:ascii="Arial" w:eastAsia="Times New Roman" w:hAnsi="Arial" w:cs="Arial"/>
                <w:color w:val="1D413D"/>
                <w:sz w:val="20"/>
                <w:szCs w:val="20"/>
                <w:lang w:val="cs-CZ" w:eastAsia="cs-CZ"/>
              </w:rPr>
              <w:t>Vyučující vybere píseň, která odpovídá věku a jazykové úrovni třídy.</w:t>
            </w:r>
          </w:p>
          <w:p w:rsidR="00BE5B7C" w:rsidRPr="007E00F7" w:rsidRDefault="00E5041E" w:rsidP="00BE5B7C">
            <w:pPr>
              <w:numPr>
                <w:ilvl w:val="0"/>
                <w:numId w:val="5"/>
              </w:numPr>
              <w:spacing w:after="0" w:line="240" w:lineRule="auto"/>
              <w:textAlignment w:val="baseline"/>
              <w:rPr>
                <w:rFonts w:ascii="Arial" w:eastAsia="Times New Roman" w:hAnsi="Arial" w:cs="Arial"/>
                <w:color w:val="1D413D"/>
                <w:sz w:val="20"/>
                <w:szCs w:val="20"/>
                <w:lang w:val="cs-CZ" w:eastAsia="cs-CZ"/>
              </w:rPr>
            </w:pPr>
            <w:r>
              <w:rPr>
                <w:rFonts w:ascii="Arial" w:eastAsia="Times New Roman" w:hAnsi="Arial" w:cs="Arial"/>
                <w:color w:val="000000"/>
                <w:sz w:val="20"/>
                <w:szCs w:val="20"/>
                <w:lang w:val="cs-CZ" w:eastAsia="cs-CZ"/>
              </w:rPr>
              <w:t xml:space="preserve">Vyučující přehraje píseň a žáci a žákyně pozorně poslouchají. Pokud je to potřeba, vyučující přehraje píseň dvakrát. </w:t>
            </w:r>
          </w:p>
          <w:p w:rsidR="00BE5B7C" w:rsidRPr="007E00F7" w:rsidRDefault="00E5041E"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Vyučující se ptá na slova, která žáci a žákyně během poslechu písně chytili a zapíše je na tabuli.</w:t>
            </w:r>
          </w:p>
          <w:p w:rsidR="00BE5B7C" w:rsidRPr="007E00F7" w:rsidRDefault="00E5041E"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Vyučující třídě rozdá vytištěný text písně. Pokud se v textu objevují slova, která žáci a žákyně neznají, vyučující je anglicky vysvětlí.</w:t>
            </w:r>
          </w:p>
          <w:p w:rsidR="00BE5B7C" w:rsidRPr="007E00F7" w:rsidRDefault="00E5041E"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Vyučující přehraje píseň znovu. Třída následuje vytištěný text a zpívá společně s hudebním přehrávačem.</w:t>
            </w:r>
          </w:p>
          <w:p w:rsidR="00BE5B7C" w:rsidRPr="007E00F7" w:rsidRDefault="00E5041E"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Vyučující rozdělí třídu do dvojic.</w:t>
            </w:r>
          </w:p>
          <w:p w:rsidR="00BE5B7C" w:rsidRPr="007E00F7" w:rsidRDefault="00E5041E"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Dvojic</w:t>
            </w:r>
            <w:r w:rsidR="00947640">
              <w:rPr>
                <w:rFonts w:ascii="Arial" w:eastAsia="Times New Roman" w:hAnsi="Arial" w:cs="Arial"/>
                <w:color w:val="000000"/>
                <w:sz w:val="20"/>
                <w:szCs w:val="20"/>
                <w:lang w:val="cs-CZ" w:eastAsia="cs-CZ"/>
              </w:rPr>
              <w:t xml:space="preserve">e vytištěný text otočí tak, aby na něj neviděly. Jejich úkolem je napsat krátké shrnutí toho, co v písni slyšely. </w:t>
            </w:r>
          </w:p>
          <w:p w:rsidR="00BE5B7C" w:rsidRPr="007E00F7" w:rsidRDefault="00947640"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color w:val="000000"/>
                <w:sz w:val="20"/>
                <w:szCs w:val="20"/>
                <w:lang w:val="cs-CZ" w:eastAsia="cs-CZ"/>
              </w:rPr>
              <w:t>Jakmile mají dvojice shrnutí hotové, prezentují jej ostatním.</w:t>
            </w:r>
          </w:p>
          <w:p w:rsidR="00BE5B7C" w:rsidRPr="00947640" w:rsidRDefault="00947640" w:rsidP="00BE5B7C">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sz w:val="20"/>
                <w:szCs w:val="20"/>
                <w:lang w:val="cs-CZ" w:eastAsia="cs-CZ"/>
              </w:rPr>
              <w:t>Vyučující uzavře aktivitu reflexí: Jak se vám píseň líbila? Podařilo se vám zachytit slova hned, nebo jste potřebovali vytištěný text? Jak se vám tvořilo shrnutí písně? Bylo to snadné nebo obtížné? Jak jste při tvorbě shrnutí postupovali?</w:t>
            </w:r>
          </w:p>
          <w:p w:rsidR="00BE5B7C" w:rsidRPr="00947640" w:rsidRDefault="00947640" w:rsidP="00947640">
            <w:pPr>
              <w:numPr>
                <w:ilvl w:val="0"/>
                <w:numId w:val="5"/>
              </w:numPr>
              <w:spacing w:after="0" w:line="240" w:lineRule="auto"/>
              <w:textAlignment w:val="baseline"/>
              <w:rPr>
                <w:rFonts w:ascii="Arial" w:eastAsia="Times New Roman" w:hAnsi="Arial" w:cs="Arial"/>
                <w:color w:val="000000"/>
                <w:sz w:val="20"/>
                <w:szCs w:val="20"/>
                <w:lang w:val="cs-CZ" w:eastAsia="cs-CZ"/>
              </w:rPr>
            </w:pPr>
            <w:r>
              <w:rPr>
                <w:rFonts w:ascii="Arial" w:eastAsia="Times New Roman" w:hAnsi="Arial" w:cs="Arial"/>
                <w:sz w:val="20"/>
                <w:szCs w:val="20"/>
                <w:lang w:val="cs-CZ" w:eastAsia="cs-CZ"/>
              </w:rPr>
              <w:t>Na závěr si třída může píseň zazpívat ještě jednou.</w:t>
            </w:r>
          </w:p>
        </w:tc>
      </w:tr>
      <w:tr w:rsidR="00947640" w:rsidRPr="007E00F7" w:rsidTr="00D7343C">
        <w:trPr>
          <w:trHeight w:val="797"/>
        </w:trPr>
        <w:tc>
          <w:tcPr>
            <w:tcW w:w="449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Co zvážit před začátkem aktivity:</w:t>
            </w:r>
          </w:p>
        </w:tc>
        <w:tc>
          <w:tcPr>
            <w:tcW w:w="47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E5041E" w:rsidRDefault="00E5041E" w:rsidP="00D7343C">
            <w:pPr>
              <w:spacing w:after="0" w:line="240" w:lineRule="auto"/>
              <w:rPr>
                <w:rFonts w:ascii="Arial" w:eastAsia="Times New Roman" w:hAnsi="Arial" w:cs="Arial"/>
                <w:color w:val="000000"/>
                <w:sz w:val="20"/>
                <w:szCs w:val="20"/>
                <w:lang w:val="cs-CZ" w:eastAsia="cs-CZ"/>
              </w:rPr>
            </w:pPr>
            <w:r>
              <w:rPr>
                <w:rFonts w:ascii="Arial" w:eastAsia="Times New Roman" w:hAnsi="Arial" w:cs="Arial"/>
                <w:sz w:val="20"/>
                <w:szCs w:val="20"/>
                <w:lang w:val="cs-CZ" w:eastAsia="cs-CZ"/>
              </w:rPr>
              <w:t>Aktivita je vhodná jak pro menší, tak pro větší skupiny a může se konat jak vevnitř, tak venku. Může být využita několikrát s různými písněmi.</w:t>
            </w:r>
          </w:p>
        </w:tc>
      </w:tr>
      <w:tr w:rsidR="00947640" w:rsidRPr="007E00F7" w:rsidTr="00D7343C">
        <w:trPr>
          <w:trHeight w:val="560"/>
        </w:trPr>
        <w:tc>
          <w:tcPr>
            <w:tcW w:w="449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D7343C" w:rsidP="00765983">
            <w:pPr>
              <w:spacing w:after="0" w:line="240" w:lineRule="auto"/>
              <w:rPr>
                <w:rFonts w:ascii="Arial" w:eastAsia="Times New Roman" w:hAnsi="Arial" w:cs="Arial"/>
                <w:sz w:val="20"/>
                <w:szCs w:val="20"/>
                <w:lang w:val="cs-CZ" w:eastAsia="cs-CZ"/>
              </w:rPr>
            </w:pPr>
            <w:r>
              <w:rPr>
                <w:rFonts w:ascii="Arial" w:eastAsia="Times New Roman" w:hAnsi="Arial" w:cs="Arial"/>
                <w:b/>
                <w:bCs/>
                <w:sz w:val="20"/>
                <w:szCs w:val="20"/>
                <w:lang w:val="cs-CZ" w:eastAsia="cs-CZ"/>
              </w:rPr>
              <w:t>Požadavky na vyučující/ho:</w:t>
            </w:r>
          </w:p>
        </w:tc>
        <w:tc>
          <w:tcPr>
            <w:tcW w:w="47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E5041E" w:rsidP="00D7343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Připravená nahrávka + vytištěný text</w:t>
            </w:r>
          </w:p>
        </w:tc>
      </w:tr>
      <w:tr w:rsidR="00947640" w:rsidRPr="007E00F7" w:rsidTr="00D7343C">
        <w:trPr>
          <w:trHeight w:val="1120"/>
        </w:trPr>
        <w:tc>
          <w:tcPr>
            <w:tcW w:w="449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7E00F7" w:rsidP="00765983">
            <w:pPr>
              <w:spacing w:after="0" w:line="240" w:lineRule="auto"/>
              <w:rPr>
                <w:rFonts w:ascii="Arial" w:eastAsia="Times New Roman" w:hAnsi="Arial" w:cs="Arial"/>
                <w:sz w:val="20"/>
                <w:szCs w:val="20"/>
                <w:lang w:val="cs-CZ" w:eastAsia="cs-CZ"/>
              </w:rPr>
            </w:pPr>
            <w:r w:rsidRPr="007E00F7">
              <w:rPr>
                <w:rFonts w:ascii="Arial" w:eastAsia="Times New Roman" w:hAnsi="Arial" w:cs="Arial"/>
                <w:b/>
                <w:bCs/>
                <w:sz w:val="20"/>
                <w:szCs w:val="20"/>
                <w:lang w:val="cs-CZ" w:eastAsia="cs-CZ"/>
              </w:rPr>
              <w:t>Zdroje:</w:t>
            </w:r>
          </w:p>
        </w:tc>
        <w:tc>
          <w:tcPr>
            <w:tcW w:w="47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E00F7" w:rsidRPr="007E00F7" w:rsidRDefault="00E5041E" w:rsidP="00D7343C">
            <w:pPr>
              <w:spacing w:after="0" w:line="240" w:lineRule="auto"/>
              <w:rPr>
                <w:rFonts w:ascii="Times New Roman" w:eastAsia="Times New Roman" w:hAnsi="Times New Roman" w:cs="Times New Roman"/>
                <w:sz w:val="20"/>
                <w:szCs w:val="20"/>
                <w:lang w:val="cs-CZ" w:eastAsia="cs-CZ"/>
              </w:rPr>
            </w:pPr>
            <w:r>
              <w:rPr>
                <w:rFonts w:ascii="Arial" w:eastAsia="Times New Roman" w:hAnsi="Arial" w:cs="Arial"/>
                <w:color w:val="000000"/>
                <w:sz w:val="20"/>
                <w:szCs w:val="20"/>
                <w:lang w:val="cs-CZ" w:eastAsia="cs-CZ"/>
              </w:rPr>
              <w:t>Příklady písní:</w:t>
            </w:r>
          </w:p>
          <w:p w:rsidR="007E00F7" w:rsidRPr="007E00F7" w:rsidRDefault="007E00F7" w:rsidP="00D7343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color w:val="000000"/>
                <w:sz w:val="20"/>
                <w:szCs w:val="20"/>
                <w:lang w:val="cs-CZ" w:eastAsia="cs-CZ"/>
              </w:rPr>
              <w:t>The Beatles: Help!</w:t>
            </w:r>
          </w:p>
          <w:p w:rsidR="007E00F7" w:rsidRPr="007E00F7" w:rsidRDefault="007E00F7" w:rsidP="00D7343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color w:val="000000"/>
                <w:sz w:val="20"/>
                <w:szCs w:val="20"/>
                <w:lang w:val="cs-CZ" w:eastAsia="cs-CZ"/>
              </w:rPr>
              <w:t>The Beatles: Yesterday</w:t>
            </w:r>
          </w:p>
          <w:p w:rsidR="007E00F7" w:rsidRPr="007E00F7" w:rsidRDefault="007E00F7" w:rsidP="00D7343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color w:val="000000"/>
                <w:sz w:val="20"/>
                <w:szCs w:val="20"/>
                <w:lang w:val="cs-CZ" w:eastAsia="cs-CZ"/>
              </w:rPr>
              <w:t>Fools Garden: Lemon Tree</w:t>
            </w:r>
          </w:p>
          <w:p w:rsidR="007E00F7" w:rsidRPr="007E00F7" w:rsidRDefault="007E00F7" w:rsidP="00D7343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color w:val="000000"/>
                <w:sz w:val="20"/>
                <w:szCs w:val="20"/>
                <w:lang w:val="cs-CZ" w:eastAsia="cs-CZ"/>
              </w:rPr>
              <w:t>Frozen: Let It Go</w:t>
            </w:r>
          </w:p>
          <w:p w:rsidR="007E00F7" w:rsidRPr="007E00F7" w:rsidRDefault="007E00F7" w:rsidP="00D7343C">
            <w:pPr>
              <w:spacing w:after="0" w:line="240" w:lineRule="auto"/>
              <w:rPr>
                <w:rFonts w:ascii="Times New Roman" w:eastAsia="Times New Roman" w:hAnsi="Times New Roman" w:cs="Times New Roman"/>
                <w:sz w:val="20"/>
                <w:szCs w:val="20"/>
                <w:lang w:val="cs-CZ" w:eastAsia="cs-CZ"/>
              </w:rPr>
            </w:pPr>
            <w:r w:rsidRPr="007E00F7">
              <w:rPr>
                <w:rFonts w:ascii="Arial" w:eastAsia="Times New Roman" w:hAnsi="Arial" w:cs="Arial"/>
                <w:color w:val="000000"/>
                <w:sz w:val="20"/>
                <w:szCs w:val="20"/>
                <w:lang w:val="cs-CZ" w:eastAsia="cs-CZ"/>
              </w:rPr>
              <w:t>Katy Perry: Roar</w:t>
            </w:r>
          </w:p>
        </w:tc>
      </w:tr>
    </w:tbl>
    <w:p w:rsidR="00D61059" w:rsidRPr="007E00F7" w:rsidRDefault="00D61059" w:rsidP="00E97280">
      <w:pPr>
        <w:rPr>
          <w:sz w:val="20"/>
          <w:szCs w:val="20"/>
          <w:lang w:val="cs-CZ"/>
        </w:rPr>
      </w:pPr>
    </w:p>
    <w:sectPr w:rsidR="00D61059" w:rsidRPr="007E00F7" w:rsidSect="00B0673B">
      <w:headerReference w:type="default" r:id="rId8"/>
      <w:footerReference w:type="default" r:id="rId9"/>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34" w:rsidRDefault="008C0734" w:rsidP="00B0673B">
      <w:pPr>
        <w:spacing w:after="0" w:line="240" w:lineRule="auto"/>
      </w:pPr>
      <w:r>
        <w:separator/>
      </w:r>
    </w:p>
  </w:endnote>
  <w:endnote w:type="continuationSeparator" w:id="0">
    <w:p w:rsidR="008C0734" w:rsidRDefault="008C0734" w:rsidP="00B0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086427">
    <w:pPr>
      <w:pStyle w:val="Zpat"/>
    </w:pPr>
    <w:r>
      <w:rPr>
        <w:noProof/>
        <w:lang w:val="cs-CZ" w:eastAsia="cs-CZ"/>
      </w:rPr>
      <mc:AlternateContent>
        <mc:Choice Requires="wps">
          <w:drawing>
            <wp:anchor distT="0" distB="0" distL="114300" distR="114300" simplePos="0" relativeHeight="251663360" behindDoc="0" locked="0" layoutInCell="1" allowOverlap="1" wp14:anchorId="04CC09CA" wp14:editId="22A04188">
              <wp:simplePos x="0" y="0"/>
              <wp:positionH relativeFrom="column">
                <wp:posOffset>1436573</wp:posOffset>
              </wp:positionH>
              <wp:positionV relativeFrom="page">
                <wp:posOffset>10074275</wp:posOffset>
              </wp:positionV>
              <wp:extent cx="4970834" cy="466806"/>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4970834" cy="46680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5041E" w:rsidRPr="00086427" w:rsidRDefault="00E5041E" w:rsidP="00E5041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p w:rsidR="00086427" w:rsidRPr="00086427" w:rsidRDefault="00086427" w:rsidP="00086427">
                          <w:pPr>
                            <w:spacing w:after="0" w:line="180" w:lineRule="exact"/>
                            <w:rPr>
                              <w:color w:val="1F3367"/>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3.1pt;margin-top:793.25pt;width:391.4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5S4gwIAAGcFAAAOAAAAZHJzL2Uyb0RvYy54bWysVN9P2zAQfp+0/8Hy+0haSoGKFHUgpkkI&#10;0GDi2XVsGuH4PPvapPvrOTtJqbq9MO0lOfu+O9999+Pisq0N2ygfKrAFHx3lnCkroazsS8F/Pt18&#10;OeMsoLClMGBVwbcq8Mv5508XjZupMazAlMozcmLDrHEFXyG6WZYFuVK1CEfglCWlBl8LpKN/yUov&#10;GvJem2yc59OsAV86D1KFQLfXnZLPk3+tlcR7rYNCZgpOsWH6+vRdxm82vxCzFy/cqpJ9GOIfoqhF&#10;ZenRnatrgYKtffWHq7qSHgJoPJJQZ6B1JVXKgbIZ5QfZPK6EUykXIie4HU3h/7mVd5sHz6qy4GPO&#10;rKipRA9gFEP1GhAaxcaRosaFGSEfHWGx/QotlXq4D3QZM2+1r+OfcmKkJ7K3O4JVi0zS5eT8ND87&#10;nnAmSTeZTs/yaXSTvVs7H/CbgppFoeCeCph4FZvbgB10gMTHLNxUxqQiGsuagk+PT/JksNOQc2Mj&#10;VqV26N3EjLrIk4RboyLG2B9KEx0pgXiRGlFdGc82glpISKksptyTX0JHlKYgPmLY49+j+ohxl8fw&#10;MljcGdeVBZ+yPwi7fB1C1h2eON/LO4rYLtu+0ksot1RoD920BCdvKqrGrQj4IDyNB9WWRh7v6aMN&#10;EOvQS5ytwP/+233EU9eSlrOGxq3g4ddaeMWZ+W6pn89Hk0mcz3SYnJyO6eD3Nct9jV3XV0DlGNFy&#10;cTKJEY9mELWH+pk2wyK+SiphJb1dcBzEK+yWAG0WqRaLBKKJdAJv7aOT0XWsTuy1p/ZZeNc3JFIr&#10;38EwmGJ20JcdNlpaWKwRdJWaNhLcsdoTT9Oc2r7fPHFd7J8T6n0/zt8AAAD//wMAUEsDBBQABgAI&#10;AAAAIQAkXe/q4wAAAA4BAAAPAAAAZHJzL2Rvd25yZXYueG1sTI9La8MwEITvhf4HsYHeGikCC9e1&#10;HIIhFEp7yOPSm2wptqkerqUkbn99N6f2tsN8zM6U69lZcjFTHIKXsFoyIMa3QQ++k3A8bB9zIDEp&#10;r5UN3kj4NhHW1f1dqQodrn5nLvvUEQzxsVAS+pTGgtLY9sapuAyj8eidwuRUQjl1VE/qiuHOUs6Y&#10;oE4NHj/0ajR1b9rP/dlJeK2372rXcJf/2Prl7bQZv44fmZQPi3nzDCSZOf3BcKuP1aHCTk04ex2J&#10;lcC54IiikeUiA3JDGHvCfQ1eQjAGtCrp/xnVLwAAAP//AwBQSwECLQAUAAYACAAAACEAtoM4kv4A&#10;AADhAQAAEwAAAAAAAAAAAAAAAAAAAAAAW0NvbnRlbnRfVHlwZXNdLnhtbFBLAQItABQABgAIAAAA&#10;IQA4/SH/1gAAAJQBAAALAAAAAAAAAAAAAAAAAC8BAABfcmVscy8ucmVsc1BLAQItABQABgAIAAAA&#10;IQB8M5S4gwIAAGcFAAAOAAAAAAAAAAAAAAAAAC4CAABkcnMvZTJvRG9jLnhtbFBLAQItABQABgAI&#10;AAAAIQAkXe/q4wAAAA4BAAAPAAAAAAAAAAAAAAAAAN0EAABkcnMvZG93bnJldi54bWxQSwUGAAAA&#10;AAQABADzAAAA7QUAAAAA&#10;" filled="f" stroked="f" strokeweight=".5pt">
              <v:textbox>
                <w:txbxContent>
                  <w:p w:rsidR="00E5041E" w:rsidRPr="00086427" w:rsidRDefault="00E5041E" w:rsidP="00E5041E">
                    <w:pPr>
                      <w:spacing w:after="0" w:line="180" w:lineRule="exact"/>
                      <w:rPr>
                        <w:color w:val="1F3367"/>
                        <w:sz w:val="14"/>
                      </w:rPr>
                    </w:pPr>
                    <w:r w:rsidRPr="00DD11BE">
                      <w:rPr>
                        <w:color w:val="1F3367"/>
                        <w:sz w:val="14"/>
                      </w:rPr>
                      <w:t>Tento projekt</w:t>
                    </w:r>
                    <w:r>
                      <w:rPr>
                        <w:color w:val="1F3367"/>
                        <w:sz w:val="14"/>
                      </w:rPr>
                      <w:t xml:space="preserve"> byl</w:t>
                    </w:r>
                    <w:r w:rsidRPr="00DD11BE">
                      <w:rPr>
                        <w:color w:val="1F3367"/>
                        <w:sz w:val="14"/>
                      </w:rPr>
                      <w:t xml:space="preserve"> financován s podporou Evropské komise. </w:t>
                    </w:r>
                    <w:r>
                      <w:rPr>
                        <w:color w:val="1F3367"/>
                        <w:sz w:val="14"/>
                      </w:rPr>
                      <w:t>Projekt odráží pouze postoje autorů.</w:t>
                    </w:r>
                    <w:r w:rsidRPr="00DD11BE">
                      <w:rPr>
                        <w:color w:val="1F3367"/>
                        <w:sz w:val="14"/>
                      </w:rPr>
                      <w:t xml:space="preserve"> Komise nemůže nést odpovědnost za jakékoli použití informací v něm obsažených.</w:t>
                    </w:r>
                  </w:p>
                  <w:p w:rsidR="00086427" w:rsidRPr="00086427" w:rsidRDefault="00086427" w:rsidP="00086427">
                    <w:pPr>
                      <w:spacing w:after="0" w:line="180" w:lineRule="exact"/>
                      <w:rPr>
                        <w:color w:val="1F3367"/>
                        <w:sz w:val="14"/>
                      </w:rPr>
                    </w:pPr>
                  </w:p>
                </w:txbxContent>
              </v:textbox>
              <w10:wrap anchory="page"/>
            </v:shape>
          </w:pict>
        </mc:Fallback>
      </mc:AlternateContent>
    </w:r>
    <w:r w:rsidR="00AD18A9">
      <w:rPr>
        <w:noProof/>
        <w:lang w:val="cs-CZ" w:eastAsia="cs-CZ"/>
      </w:rPr>
      <w:drawing>
        <wp:anchor distT="0" distB="0" distL="114300" distR="114300" simplePos="0" relativeHeight="251661312" behindDoc="0" locked="0" layoutInCell="1" allowOverlap="1">
          <wp:simplePos x="0" y="0"/>
          <wp:positionH relativeFrom="column">
            <wp:posOffset>-397510</wp:posOffset>
          </wp:positionH>
          <wp:positionV relativeFrom="paragraph">
            <wp:posOffset>-130175</wp:posOffset>
          </wp:positionV>
          <wp:extent cx="1663065" cy="478790"/>
          <wp:effectExtent l="0" t="0" r="0" b="0"/>
          <wp:wrapNone/>
          <wp:docPr id="3" name="Obrázek 3" descr="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4787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34" w:rsidRDefault="008C0734" w:rsidP="00B0673B">
      <w:pPr>
        <w:spacing w:after="0" w:line="240" w:lineRule="auto"/>
      </w:pPr>
      <w:r>
        <w:separator/>
      </w:r>
    </w:p>
  </w:footnote>
  <w:footnote w:type="continuationSeparator" w:id="0">
    <w:p w:rsidR="008C0734" w:rsidRDefault="008C0734" w:rsidP="00B06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73B" w:rsidRDefault="00B0673B">
    <w:pPr>
      <w:pStyle w:val="Zhlav"/>
    </w:pPr>
    <w:r>
      <w:rPr>
        <w:noProof/>
        <w:lang w:val="cs-CZ" w:eastAsia="cs-CZ"/>
      </w:rPr>
      <w:drawing>
        <wp:anchor distT="0" distB="0" distL="114300" distR="114300" simplePos="0" relativeHeight="251658240" behindDoc="1" locked="0" layoutInCell="0" allowOverlap="1" wp14:anchorId="6138C4AE" wp14:editId="59DE2A44">
          <wp:simplePos x="0" y="0"/>
          <wp:positionH relativeFrom="column">
            <wp:posOffset>-912495</wp:posOffset>
          </wp:positionH>
          <wp:positionV relativeFrom="page">
            <wp:posOffset>17959</wp:posOffset>
          </wp:positionV>
          <wp:extent cx="7572778" cy="1050299"/>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o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2778" cy="10502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6F9F"/>
    <w:multiLevelType w:val="multilevel"/>
    <w:tmpl w:val="F10A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F13980"/>
    <w:multiLevelType w:val="multilevel"/>
    <w:tmpl w:val="325C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92164F"/>
    <w:multiLevelType w:val="multilevel"/>
    <w:tmpl w:val="FF68F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EC66D1"/>
    <w:multiLevelType w:val="multilevel"/>
    <w:tmpl w:val="3FB8E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CC46C8"/>
    <w:multiLevelType w:val="multilevel"/>
    <w:tmpl w:val="49827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3B"/>
    <w:rsid w:val="00086427"/>
    <w:rsid w:val="001817DF"/>
    <w:rsid w:val="005909FD"/>
    <w:rsid w:val="005B4F18"/>
    <w:rsid w:val="005B7FDA"/>
    <w:rsid w:val="00611C82"/>
    <w:rsid w:val="00675EA3"/>
    <w:rsid w:val="007E00F7"/>
    <w:rsid w:val="00817768"/>
    <w:rsid w:val="008C0734"/>
    <w:rsid w:val="00947640"/>
    <w:rsid w:val="009645DB"/>
    <w:rsid w:val="00A570BC"/>
    <w:rsid w:val="00AD18A9"/>
    <w:rsid w:val="00B0673B"/>
    <w:rsid w:val="00BE5B7C"/>
    <w:rsid w:val="00D61059"/>
    <w:rsid w:val="00D7343C"/>
    <w:rsid w:val="00E5041E"/>
    <w:rsid w:val="00E97280"/>
    <w:rsid w:val="00FC7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04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Normlnweb">
    <w:name w:val="Normal (Web)"/>
    <w:basedOn w:val="Normln"/>
    <w:uiPriority w:val="99"/>
    <w:unhideWhenUsed/>
    <w:rsid w:val="00FC7130"/>
    <w:pPr>
      <w:spacing w:before="100" w:beforeAutospacing="1" w:after="100" w:afterAutospacing="1" w:line="240" w:lineRule="auto"/>
    </w:pPr>
    <w:rPr>
      <w:rFonts w:ascii="Times New Roman" w:eastAsia="Times New Roman" w:hAnsi="Times New Roman" w:cs="Times New Roman"/>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041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7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673B"/>
  </w:style>
  <w:style w:type="paragraph" w:styleId="Zpat">
    <w:name w:val="footer"/>
    <w:basedOn w:val="Normln"/>
    <w:link w:val="ZpatChar"/>
    <w:uiPriority w:val="99"/>
    <w:unhideWhenUsed/>
    <w:rsid w:val="00B0673B"/>
    <w:pPr>
      <w:tabs>
        <w:tab w:val="center" w:pos="4536"/>
        <w:tab w:val="right" w:pos="9072"/>
      </w:tabs>
      <w:spacing w:after="0" w:line="240" w:lineRule="auto"/>
    </w:pPr>
  </w:style>
  <w:style w:type="character" w:customStyle="1" w:styleId="ZpatChar">
    <w:name w:val="Zápatí Char"/>
    <w:basedOn w:val="Standardnpsmoodstavce"/>
    <w:link w:val="Zpat"/>
    <w:uiPriority w:val="99"/>
    <w:rsid w:val="00B0673B"/>
  </w:style>
  <w:style w:type="paragraph" w:styleId="Textbubliny">
    <w:name w:val="Balloon Text"/>
    <w:basedOn w:val="Normln"/>
    <w:link w:val="TextbublinyChar"/>
    <w:uiPriority w:val="99"/>
    <w:semiHidden/>
    <w:unhideWhenUsed/>
    <w:rsid w:val="00B067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0673B"/>
    <w:rPr>
      <w:rFonts w:ascii="Tahoma" w:hAnsi="Tahoma" w:cs="Tahoma"/>
      <w:sz w:val="16"/>
      <w:szCs w:val="16"/>
    </w:rPr>
  </w:style>
  <w:style w:type="paragraph" w:styleId="Normlnweb">
    <w:name w:val="Normal (Web)"/>
    <w:basedOn w:val="Normln"/>
    <w:uiPriority w:val="99"/>
    <w:unhideWhenUsed/>
    <w:rsid w:val="00FC7130"/>
    <w:pPr>
      <w:spacing w:before="100" w:beforeAutospacing="1" w:after="100" w:afterAutospacing="1"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11399">
      <w:bodyDiv w:val="1"/>
      <w:marLeft w:val="0"/>
      <w:marRight w:val="0"/>
      <w:marTop w:val="0"/>
      <w:marBottom w:val="0"/>
      <w:divBdr>
        <w:top w:val="none" w:sz="0" w:space="0" w:color="auto"/>
        <w:left w:val="none" w:sz="0" w:space="0" w:color="auto"/>
        <w:bottom w:val="none" w:sz="0" w:space="0" w:color="auto"/>
        <w:right w:val="none" w:sz="0" w:space="0" w:color="auto"/>
      </w:divBdr>
      <w:divsChild>
        <w:div w:id="380177326">
          <w:marLeft w:val="0"/>
          <w:marRight w:val="0"/>
          <w:marTop w:val="0"/>
          <w:marBottom w:val="0"/>
          <w:divBdr>
            <w:top w:val="none" w:sz="0" w:space="0" w:color="auto"/>
            <w:left w:val="none" w:sz="0" w:space="0" w:color="auto"/>
            <w:bottom w:val="none" w:sz="0" w:space="0" w:color="auto"/>
            <w:right w:val="none" w:sz="0" w:space="0" w:color="auto"/>
          </w:divBdr>
        </w:div>
      </w:divsChild>
    </w:div>
    <w:div w:id="1612931235">
      <w:bodyDiv w:val="1"/>
      <w:marLeft w:val="0"/>
      <w:marRight w:val="0"/>
      <w:marTop w:val="0"/>
      <w:marBottom w:val="0"/>
      <w:divBdr>
        <w:top w:val="none" w:sz="0" w:space="0" w:color="auto"/>
        <w:left w:val="none" w:sz="0" w:space="0" w:color="auto"/>
        <w:bottom w:val="none" w:sz="0" w:space="0" w:color="auto"/>
        <w:right w:val="none" w:sz="0" w:space="0" w:color="auto"/>
      </w:divBdr>
      <w:divsChild>
        <w:div w:id="657196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244</Words>
  <Characters>1446</Characters>
  <Application>Microsoft Office Word</Application>
  <DocSecurity>0</DocSecurity>
  <Lines>12</Lines>
  <Paragraphs>3</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kopfer</dc:creator>
  <cp:lastModifiedBy>admin</cp:lastModifiedBy>
  <cp:revision>9</cp:revision>
  <dcterms:created xsi:type="dcterms:W3CDTF">2019-04-15T17:12:00Z</dcterms:created>
  <dcterms:modified xsi:type="dcterms:W3CDTF">2019-07-01T14:33:00Z</dcterms:modified>
</cp:coreProperties>
</file>